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120"/>
        <w:gridCol w:w="1120"/>
        <w:gridCol w:w="1120"/>
        <w:gridCol w:w="1110"/>
      </w:tblGrid>
      <w:tr w:rsidR="00A11F89" w:rsidRPr="000C6C33" w14:paraId="4AF4F80C" w14:textId="77777777" w:rsidTr="003741FF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7193B573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工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作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項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4AA4F94F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權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責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劃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35FD2158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A11F89" w:rsidRPr="000C6C33" w14:paraId="6A51177D" w14:textId="77777777" w:rsidTr="003741FF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DCBE59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97F3BF0" w14:textId="77777777" w:rsidR="00A11F89" w:rsidRPr="000C6C33" w:rsidRDefault="00A67765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4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012B5DB4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3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77B66B00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2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2C33CA13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1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59DC0FA5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11F89" w:rsidRPr="000C6C33" w14:paraId="625515AA" w14:textId="77777777" w:rsidTr="003741FF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3FEFB7D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802C586" w14:textId="77777777" w:rsidR="00A11F89" w:rsidRPr="000C6C33" w:rsidRDefault="00A67765" w:rsidP="00A677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607ABA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950EB44" w14:textId="77777777" w:rsidR="00A11F89" w:rsidRPr="000C6C33" w:rsidRDefault="00A11F89" w:rsidP="00A11F8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05E644C" w14:textId="77777777" w:rsidR="00A11F89" w:rsidRPr="000C6C33" w:rsidRDefault="00A11F89" w:rsidP="00A11F8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003A943A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C75B8" w:rsidRPr="004C75B8" w14:paraId="545481AC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2CF51F" w14:textId="21FAF6ED" w:rsidR="004B692B" w:rsidRPr="004C75B8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1.</w:t>
            </w:r>
            <w:r w:rsidR="001E31F5" w:rsidRPr="004C75B8">
              <w:rPr>
                <w:rFonts w:ascii="Times New Roman" w:eastAsia="標楷體" w:hAnsi="Times New Roman"/>
                <w:color w:val="auto"/>
              </w:rPr>
              <w:t>本院中長程計畫及系所、</w:t>
            </w:r>
            <w:proofErr w:type="gramStart"/>
            <w:r w:rsidR="00EA07A1">
              <w:rPr>
                <w:rFonts w:ascii="Times New Roman" w:eastAsia="標楷體" w:hAnsi="Times New Roman"/>
                <w:color w:val="FF0000"/>
              </w:rPr>
              <w:t>學程</w:t>
            </w:r>
            <w:r w:rsidR="00794B4E" w:rsidRPr="004C75B8">
              <w:rPr>
                <w:rFonts w:ascii="Times New Roman" w:eastAsia="標楷體" w:hAnsi="Times New Roman" w:hint="eastAsia"/>
                <w:color w:val="auto"/>
              </w:rPr>
              <w:t>增設</w:t>
            </w:r>
            <w:proofErr w:type="gramEnd"/>
            <w:r w:rsidR="001E31F5" w:rsidRPr="004C75B8">
              <w:rPr>
                <w:rFonts w:ascii="Times New Roman" w:eastAsia="標楷體" w:hAnsi="Times New Roman"/>
                <w:color w:val="auto"/>
              </w:rPr>
              <w:t>調整更名案之統籌辦理。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8C490BC" w14:textId="77777777" w:rsidR="004B692B" w:rsidRPr="004C75B8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F15A7C" w14:textId="77777777" w:rsidR="004B692B" w:rsidRPr="004C75B8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2906E3" w14:textId="77777777" w:rsidR="004B692B" w:rsidRPr="004C75B8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FA0304" w14:textId="77777777" w:rsidR="004B692B" w:rsidRPr="004C75B8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526E0B" w14:textId="77777777" w:rsidR="004B692B" w:rsidRPr="004C75B8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C75B8" w:rsidRPr="004C75B8" w14:paraId="4CD508A9" w14:textId="77777777" w:rsidTr="00C7308A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B839BB" w14:textId="0ACABBE8" w:rsidR="00F307F3" w:rsidRPr="004C75B8" w:rsidRDefault="00F307F3" w:rsidP="00F307F3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4C75B8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Pr="004C75B8">
              <w:rPr>
                <w:rFonts w:ascii="Times New Roman" w:eastAsia="標楷體" w:hAnsi="Times New Roman"/>
                <w:color w:val="auto"/>
              </w:rPr>
              <w:t>本院</w:t>
            </w:r>
            <w:r w:rsidR="00794B4E" w:rsidRPr="004C75B8">
              <w:rPr>
                <w:rFonts w:ascii="Times New Roman" w:eastAsia="標楷體" w:hAnsi="Times New Roman" w:hint="eastAsia"/>
                <w:color w:val="auto"/>
              </w:rPr>
              <w:t>暨各</w:t>
            </w:r>
            <w:proofErr w:type="gramEnd"/>
            <w:r w:rsidR="00794B4E" w:rsidRPr="004C75B8">
              <w:rPr>
                <w:rFonts w:ascii="Times New Roman" w:eastAsia="標楷體" w:hAnsi="Times New Roman" w:hint="eastAsia"/>
                <w:color w:val="auto"/>
              </w:rPr>
              <w:t>附屬單位之各項法規修訂</w:t>
            </w:r>
            <w:r w:rsidRPr="004C75B8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18B7F8F" w14:textId="7B669FFD" w:rsidR="00F307F3" w:rsidRPr="004C75B8" w:rsidRDefault="00F307F3" w:rsidP="00F307F3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FA96A30" w14:textId="2B14B2CF" w:rsidR="00F307F3" w:rsidRPr="004C75B8" w:rsidRDefault="00F307F3" w:rsidP="00F307F3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B9A17" w14:textId="7DC0882D" w:rsidR="00F307F3" w:rsidRPr="004C75B8" w:rsidRDefault="00F307F3" w:rsidP="00F307F3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審核</w:t>
            </w:r>
            <w:r w:rsidR="00794B4E" w:rsidRPr="004C75B8">
              <w:rPr>
                <w:rFonts w:ascii="Times New Roman" w:eastAsia="標楷體" w:hAnsi="Times New Roman"/>
                <w:color w:val="auto"/>
              </w:rPr>
              <w:br/>
            </w:r>
            <w:r w:rsidR="00794B4E" w:rsidRPr="004C75B8">
              <w:rPr>
                <w:rFonts w:ascii="Times New Roman" w:eastAsia="標楷體" w:hAnsi="Times New Roman" w:hint="eastAsia"/>
                <w:color w:val="auto"/>
              </w:rPr>
              <w:t>/</w:t>
            </w:r>
            <w:r w:rsidR="00794B4E" w:rsidRPr="004C75B8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33385A" w14:textId="636C3134" w:rsidR="00F307F3" w:rsidRPr="004C75B8" w:rsidRDefault="00F307F3" w:rsidP="00F307F3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10" w:type="dxa"/>
            <w:shd w:val="clear" w:color="auto" w:fill="auto"/>
          </w:tcPr>
          <w:p w14:paraId="22059FED" w14:textId="77777777" w:rsidR="00F307F3" w:rsidRPr="004C75B8" w:rsidRDefault="00F307F3" w:rsidP="00F307F3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F1417" w:rsidRPr="000C6C33" w14:paraId="1C9882CD" w14:textId="77777777" w:rsidTr="00D0286A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AFAAEE" w14:textId="493099E2" w:rsidR="002F1417" w:rsidRPr="000C6C33" w:rsidRDefault="00A902A2" w:rsidP="002F1417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3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.</w:t>
            </w:r>
            <w:r>
              <w:rPr>
                <w:rFonts w:ascii="Times New Roman" w:eastAsia="標楷體" w:hAnsi="Times New Roman" w:hint="eastAsia"/>
                <w:color w:val="auto"/>
              </w:rPr>
              <w:t>本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院院長遴選事宜。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F3D5F2C" w14:textId="41322F5C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0791EC9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19ECBFA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4041030" w14:textId="3D4FBDAE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</w:tcPr>
          <w:p w14:paraId="4AEDB729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F1417" w:rsidRPr="000C6C33" w14:paraId="73FAE831" w14:textId="77777777" w:rsidTr="0025549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BFC58C" w14:textId="67A1C00B" w:rsidR="002F1417" w:rsidRPr="000C6C33" w:rsidRDefault="00A902A2" w:rsidP="002F1417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4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本院</w:t>
            </w:r>
            <w:r w:rsidR="002F1417">
              <w:rPr>
                <w:rFonts w:ascii="Times New Roman" w:eastAsia="標楷體" w:hAnsi="Times New Roman" w:hint="eastAsia"/>
                <w:color w:val="auto"/>
              </w:rPr>
              <w:t>所屬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主管遴選事宜。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10A43AF" w14:textId="0A46F8A4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D3506A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2C0C30F" w14:textId="5FBD6918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07D40B" w14:textId="00759C6F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</w:tcPr>
          <w:p w14:paraId="4F5E694F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F1417" w:rsidRPr="000C6C33" w14:paraId="54FC5BF7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FF900E" w14:textId="27AA29D6" w:rsidR="002F1417" w:rsidRPr="000C6C33" w:rsidRDefault="00A902A2" w:rsidP="002F1417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5</w:t>
            </w:r>
            <w:r w:rsidR="002F1417" w:rsidRPr="000C6C33">
              <w:rPr>
                <w:rFonts w:ascii="Times New Roman" w:eastAsia="標楷體" w:hAnsi="Times New Roman"/>
                <w:color w:val="000000"/>
              </w:rPr>
              <w:t>.</w:t>
            </w:r>
            <w:r w:rsidR="002F1417" w:rsidRPr="000C6C33">
              <w:rPr>
                <w:rFonts w:ascii="Times New Roman" w:eastAsia="標楷體" w:hAnsi="Times New Roman"/>
                <w:color w:val="000000"/>
              </w:rPr>
              <w:t>本院各系所</w:t>
            </w:r>
            <w:r w:rsidR="002F1417">
              <w:rPr>
                <w:rFonts w:ascii="Times New Roman" w:eastAsia="標楷體" w:hAnsi="Times New Roman" w:hint="eastAsia"/>
                <w:color w:val="000000"/>
              </w:rPr>
              <w:t>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="002F1417" w:rsidRPr="000C6C33">
              <w:rPr>
                <w:rFonts w:ascii="Times New Roman" w:eastAsia="標楷體" w:hAnsi="Times New Roman"/>
                <w:color w:val="000000"/>
              </w:rPr>
              <w:t>教師</w:t>
            </w:r>
            <w:proofErr w:type="gramStart"/>
            <w:r w:rsidR="002F1417" w:rsidRPr="000C6C33">
              <w:rPr>
                <w:rFonts w:ascii="Times New Roman" w:eastAsia="標楷體" w:hAnsi="Times New Roman"/>
                <w:color w:val="000000"/>
              </w:rPr>
              <w:t>遴</w:t>
            </w:r>
            <w:proofErr w:type="gramEnd"/>
            <w:r w:rsidR="002F1417" w:rsidRPr="000C6C33">
              <w:rPr>
                <w:rFonts w:ascii="Times New Roman" w:eastAsia="標楷體" w:hAnsi="Times New Roman"/>
                <w:color w:val="000000"/>
              </w:rPr>
              <w:t>聘、升等、獎懲、退休之</w:t>
            </w:r>
            <w:r w:rsidR="002F1417" w:rsidRPr="00203D7A">
              <w:rPr>
                <w:rFonts w:ascii="Times New Roman" w:eastAsia="標楷體" w:hAnsi="Times New Roman"/>
                <w:color w:val="auto"/>
              </w:rPr>
              <w:t>審核</w:t>
            </w:r>
            <w:r w:rsidR="002F1417" w:rsidRPr="000C6C33">
              <w:rPr>
                <w:rFonts w:ascii="Times New Roman" w:eastAsia="標楷體" w:hAnsi="Times New Roman"/>
                <w:color w:val="000000"/>
              </w:rPr>
              <w:t>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464A7F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A4A2B6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02D8EA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4856B6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7334575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F1417" w:rsidRPr="000C6C33" w14:paraId="09C3E2FD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060F0FD" w14:textId="243E182F" w:rsidR="002F1417" w:rsidRPr="000C6C33" w:rsidRDefault="00A902A2" w:rsidP="002F1417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6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本院各級人員差假、</w:t>
            </w:r>
            <w:proofErr w:type="gramStart"/>
            <w:r w:rsidR="002F1417" w:rsidRPr="000C6C33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2F1417" w:rsidRPr="000C6C33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0A0714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BE7D21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D34649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3C3C8E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4EBEBDA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F1417" w:rsidRPr="000C6C33" w14:paraId="75053438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E7C0C1" w14:textId="00BFDB1B" w:rsidR="002F1417" w:rsidRPr="000C6C33" w:rsidRDefault="00A902A2" w:rsidP="002F1417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7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本院各系所</w:t>
            </w:r>
            <w:r w:rsidR="002F1417">
              <w:rPr>
                <w:rFonts w:ascii="Times New Roman" w:eastAsia="標楷體" w:hAnsi="Times New Roman" w:hint="eastAsia"/>
                <w:color w:val="auto"/>
              </w:rPr>
              <w:t>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教學計</w:t>
            </w:r>
            <w:r w:rsidR="002F1417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="002F1417" w:rsidRPr="000C6C3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2F1417" w:rsidRPr="000C6C33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DA7278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6654F0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D551E1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4B304A6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2C61AF7" w14:textId="77777777" w:rsidR="002F1417" w:rsidRPr="000C6C33" w:rsidRDefault="002F1417" w:rsidP="002F14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  <w:t>如基礎教學改進計畫。</w:t>
            </w:r>
          </w:p>
        </w:tc>
      </w:tr>
      <w:tr w:rsidR="002F1417" w:rsidRPr="000C6C33" w14:paraId="7340E23E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B134EA" w14:textId="0F1ADE34" w:rsidR="002F1417" w:rsidRPr="000C6C33" w:rsidRDefault="00A902A2" w:rsidP="00A0173F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8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本院各系所、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課程之審核、轉報。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047D67E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FC5F4F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E15B1A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70C299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E62C5E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F1417" w:rsidRPr="000C6C33" w14:paraId="242030C6" w14:textId="77777777" w:rsidTr="005E25A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2A6D68" w14:textId="518781CE" w:rsidR="002F1417" w:rsidRDefault="00A902A2" w:rsidP="00A0173F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9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本院各系所、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招生名額及學生轉院系、所、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="002F1417" w:rsidRPr="000C6C33">
              <w:rPr>
                <w:rFonts w:ascii="Times New Roman" w:eastAsia="標楷體" w:hAnsi="Times New Roman"/>
                <w:color w:val="auto"/>
              </w:rPr>
              <w:t>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8B41761" w14:textId="3B3D83E3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F1D3F6" w14:textId="41F97C33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5D312D" w14:textId="1B1E771D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3456A6" w14:textId="7ACC4B0E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</w:tcPr>
          <w:p w14:paraId="5FED0D32" w14:textId="0A6848C8" w:rsidR="002F1417" w:rsidRPr="00A902A2" w:rsidRDefault="002F1417" w:rsidP="00A902A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  <w:r w:rsidRPr="00A902A2"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  <w:t>經教務處開會討論通過後，送校長核定公告。</w:t>
            </w:r>
          </w:p>
        </w:tc>
      </w:tr>
      <w:tr w:rsidR="004C75B8" w:rsidRPr="004C75B8" w14:paraId="2AE7360C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346B66" w14:textId="43B4E2A0" w:rsidR="002F1417" w:rsidRPr="004C75B8" w:rsidRDefault="002F1417" w:rsidP="00505CC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 w:hint="eastAsia"/>
                <w:color w:val="auto"/>
              </w:rPr>
              <w:t>1</w:t>
            </w:r>
            <w:r w:rsidR="00A902A2">
              <w:rPr>
                <w:rFonts w:ascii="Times New Roman" w:eastAsia="標楷體" w:hAnsi="Times New Roman"/>
                <w:color w:val="auto"/>
              </w:rPr>
              <w:t>0</w:t>
            </w:r>
            <w:r w:rsidRPr="004C75B8">
              <w:rPr>
                <w:rFonts w:ascii="Times New Roman" w:eastAsia="標楷體" w:hAnsi="Times New Roman"/>
                <w:color w:val="auto"/>
              </w:rPr>
              <w:t>.</w:t>
            </w:r>
            <w:r w:rsidRPr="004C75B8">
              <w:rPr>
                <w:rFonts w:ascii="Times New Roman" w:eastAsia="標楷體" w:hAnsi="Times New Roman"/>
                <w:color w:val="auto"/>
              </w:rPr>
              <w:t>本院各系所、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Pr="004C75B8">
              <w:rPr>
                <w:rFonts w:ascii="Times New Roman" w:eastAsia="標楷體" w:hAnsi="Times New Roman"/>
                <w:color w:val="auto"/>
              </w:rPr>
              <w:t>畢業生之審核推薦與證書之簽署</w:t>
            </w:r>
            <w:r w:rsidRPr="004C75B8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508D9BB" w14:textId="77777777" w:rsidR="002F1417" w:rsidRPr="004C75B8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F95C52E" w14:textId="77777777" w:rsidR="002F1417" w:rsidRPr="004C75B8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BA6548" w14:textId="77777777" w:rsidR="002F1417" w:rsidRPr="004C75B8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CC4078" w14:textId="77777777" w:rsidR="002F1417" w:rsidRPr="004C75B8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D1EFBE" w14:textId="77777777" w:rsidR="002F1417" w:rsidRPr="004C75B8" w:rsidRDefault="002F1417" w:rsidP="002F141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</w:p>
        </w:tc>
      </w:tr>
      <w:tr w:rsidR="002F1417" w:rsidRPr="000C6C33" w14:paraId="50D3912C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3114507" w14:textId="3E45CB1D" w:rsidR="002F1417" w:rsidRPr="000C6C33" w:rsidRDefault="002F1417" w:rsidP="00505CC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 w:rsidR="00A902A2">
              <w:rPr>
                <w:rFonts w:ascii="Times New Roman" w:eastAsia="標楷體" w:hAnsi="Times New Roman"/>
                <w:color w:val="auto"/>
              </w:rPr>
              <w:t>1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本院各系所、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Pr="000C6C33">
              <w:rPr>
                <w:rFonts w:ascii="Times New Roman" w:eastAsia="標楷體" w:hAnsi="Times New Roman"/>
                <w:color w:val="auto"/>
              </w:rPr>
              <w:t>及附屬單位推廣研究計畫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891C8C7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D04CB8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1BF1D5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193AB1" w14:textId="77777777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AED68A1" w14:textId="7C54B421" w:rsidR="002F1417" w:rsidRPr="00A902A2" w:rsidRDefault="002F1417" w:rsidP="002F14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  <w:r w:rsidRPr="00A902A2"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  <w:t>經創新產業暨國際學院審核通過後，送校長核定。</w:t>
            </w:r>
          </w:p>
        </w:tc>
      </w:tr>
      <w:tr w:rsidR="002F1417" w:rsidRPr="000C6C33" w14:paraId="62E2B405" w14:textId="77777777" w:rsidTr="00DE208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7A32B0" w14:textId="5D804C69" w:rsidR="002F1417" w:rsidRDefault="002F1417" w:rsidP="00505CC5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</w:t>
            </w:r>
            <w:r w:rsidR="00A902A2">
              <w:rPr>
                <w:rFonts w:ascii="Times New Roman" w:eastAsia="標楷體" w:hAnsi="Times New Roman"/>
                <w:color w:val="auto"/>
              </w:rPr>
              <w:t>2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本院各系所、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Pr="000C6C33">
              <w:rPr>
                <w:rFonts w:ascii="Times New Roman" w:eastAsia="標楷體" w:hAnsi="Times New Roman"/>
                <w:color w:val="auto"/>
              </w:rPr>
              <w:t>產學合作計</w:t>
            </w:r>
            <w:r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0C6C33">
              <w:rPr>
                <w:rFonts w:ascii="Times New Roman" w:eastAsia="標楷體" w:hAnsi="Times New Roman"/>
                <w:color w:val="auto"/>
              </w:rPr>
              <w:t>之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3F7535E" w14:textId="6A39AB28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46174B" w14:textId="416804B5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F83910" w14:textId="4E89722A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EB20A16" w14:textId="09ED8A01" w:rsidR="002F1417" w:rsidRPr="000C6C33" w:rsidRDefault="002F1417" w:rsidP="002F1417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</w:tcPr>
          <w:p w14:paraId="7F39AE5A" w14:textId="49F7DACB" w:rsidR="002F1417" w:rsidRPr="009E7000" w:rsidRDefault="002F1417" w:rsidP="002F14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送</w:t>
            </w:r>
            <w:r w:rsidR="00A902A2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研究發展</w:t>
            </w: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處計畫業務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組備文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A902A2" w:rsidRPr="000C6C33" w14:paraId="1D8E650A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753706" w14:textId="46080B94" w:rsidR="00A902A2" w:rsidRPr="000C6C33" w:rsidRDefault="00A902A2" w:rsidP="00A902A2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3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</w:rPr>
              <w:t>本院控管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</w:rPr>
              <w:t>之經費請購、核銷事項。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CCCC8E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D0223B" w14:textId="77777777" w:rsidR="00A902A2" w:rsidRPr="000C6C33" w:rsidRDefault="00A902A2" w:rsidP="00A902A2">
            <w:pPr>
              <w:rPr>
                <w:rFonts w:ascii="Times New Roman" w:eastAsia="標楷體" w:hAnsi="Times New Roman"/>
                <w:dstrike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BDDF37" w14:textId="01B11FFA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75B8">
              <w:rPr>
                <w:rFonts w:ascii="Times New Roman" w:eastAsia="標楷體" w:hAnsi="Times New Roman"/>
                <w:color w:val="auto"/>
              </w:rPr>
              <w:t>審核</w:t>
            </w:r>
            <w:r w:rsidRPr="004C75B8">
              <w:rPr>
                <w:rFonts w:ascii="Times New Roman" w:eastAsia="標楷體" w:hAnsi="Times New Roman"/>
                <w:color w:val="auto"/>
              </w:rPr>
              <w:br/>
            </w:r>
            <w:r w:rsidRPr="004C75B8">
              <w:rPr>
                <w:rFonts w:ascii="Times New Roman" w:eastAsia="標楷體" w:hAnsi="Times New Roman" w:hint="eastAsia"/>
                <w:color w:val="auto"/>
              </w:rPr>
              <w:t>/</w:t>
            </w:r>
            <w:r w:rsidRPr="004C75B8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291A26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shd w:val="clear" w:color="auto" w:fill="auto"/>
          </w:tcPr>
          <w:p w14:paraId="1EDCF421" w14:textId="77777777" w:rsidR="00A902A2" w:rsidRPr="000C6C33" w:rsidRDefault="00A902A2" w:rsidP="00A902A2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依本校經費動支相關規定辦理。</w:t>
            </w:r>
          </w:p>
        </w:tc>
      </w:tr>
      <w:tr w:rsidR="00A902A2" w:rsidRPr="000C6C33" w14:paraId="5E642276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7B7F" w14:textId="089BA172" w:rsidR="00A902A2" w:rsidRPr="000C6C33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4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本院系所、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Pr="000C6C33">
              <w:rPr>
                <w:rFonts w:ascii="Times New Roman" w:eastAsia="標楷體" w:hAnsi="Times New Roman"/>
                <w:color w:val="auto"/>
              </w:rPr>
              <w:t>與校外對等單位商訂合作協議書及交換學生國外進修事宜。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7901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C1E1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9627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1F98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0AB9" w14:textId="77777777" w:rsidR="00A902A2" w:rsidRPr="00A902A2" w:rsidRDefault="00A902A2" w:rsidP="00A902A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  <w:r w:rsidRPr="00A902A2"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  <w:t>國內機構送研發處學術發展組，國外機構送國際事務處彙整。</w:t>
            </w:r>
          </w:p>
        </w:tc>
      </w:tr>
      <w:tr w:rsidR="00A902A2" w:rsidRPr="000C6C33" w14:paraId="3F57B676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F1B" w14:textId="27A16CDD" w:rsidR="00A902A2" w:rsidRPr="000C6C33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5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本校各級校務評鑑、自我評鑑及教師評鑑工作。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7A69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28D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DFB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1051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D01D" w14:textId="77777777" w:rsidR="00A902A2" w:rsidRPr="000C6C33" w:rsidRDefault="00A902A2" w:rsidP="00A902A2">
            <w:pPr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A902A2" w:rsidRPr="000C6C33" w14:paraId="126258A9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A31D" w14:textId="28A47A9C" w:rsidR="00A902A2" w:rsidRPr="000C6C33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6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傑出校友、講座教授、特聘教授及各項彈性薪資人員推薦。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45A2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373C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DB68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D9C1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AB10" w14:textId="77777777" w:rsidR="00A902A2" w:rsidRPr="000C6C33" w:rsidRDefault="00A902A2" w:rsidP="00A902A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02A2" w:rsidRPr="000C6C33" w14:paraId="5B8706FE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B15F" w14:textId="5231B682" w:rsidR="00A902A2" w:rsidRPr="000C6C33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17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優良導師選拔。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5C3C" w14:textId="3552623F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31A6" w14:textId="348FCCAD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B4ED" w14:textId="0BABCEC2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B93F" w14:textId="5927AE02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74DD" w14:textId="77777777" w:rsidR="00A902A2" w:rsidRPr="000C6C33" w:rsidRDefault="00A902A2" w:rsidP="00A902A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02A2" w:rsidRPr="000C6C33" w14:paraId="513A413D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4853" w14:textId="372ACFE9" w:rsidR="00A902A2" w:rsidRPr="000C6C33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18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7729D">
              <w:rPr>
                <w:rFonts w:ascii="Times New Roman" w:eastAsia="標楷體" w:hAnsi="Times New Roman"/>
                <w:color w:val="auto"/>
              </w:rPr>
              <w:t>各項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優良或績優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教職員工生獎項之彙整及初審或選拔作業。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5D03" w14:textId="12A908BA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1327" w14:textId="79C07593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C1EB" w14:textId="676B7678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2CDC" w14:textId="20ACD35B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E19E" w14:textId="213503E8" w:rsidR="00A902A2" w:rsidRPr="000C6C33" w:rsidRDefault="00A902A2" w:rsidP="00A902A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9006D0">
              <w:rPr>
                <w:rFonts w:ascii="Times New Roman" w:eastAsia="標楷體" w:hAnsi="Times New Roman"/>
                <w:color w:val="000000" w:themeColor="text1"/>
                <w:sz w:val="20"/>
              </w:rPr>
              <w:t>菁莪</w:t>
            </w:r>
            <w:proofErr w:type="gramEnd"/>
            <w:r w:rsidRPr="009006D0">
              <w:rPr>
                <w:rFonts w:ascii="Times New Roman" w:eastAsia="標楷體" w:hAnsi="Times New Roman"/>
                <w:color w:val="000000" w:themeColor="text1"/>
                <w:sz w:val="20"/>
              </w:rPr>
              <w:t>獎、金</w:t>
            </w:r>
            <w:proofErr w:type="gramStart"/>
            <w:r w:rsidRPr="009006D0">
              <w:rPr>
                <w:rFonts w:ascii="Times New Roman" w:eastAsia="標楷體" w:hAnsi="Times New Roman"/>
                <w:color w:val="000000" w:themeColor="text1"/>
                <w:sz w:val="20"/>
              </w:rPr>
              <w:t>鑰</w:t>
            </w:r>
            <w:proofErr w:type="gramEnd"/>
            <w:r w:rsidRPr="009006D0">
              <w:rPr>
                <w:rFonts w:ascii="Times New Roman" w:eastAsia="標楷體" w:hAnsi="Times New Roman"/>
                <w:color w:val="000000" w:themeColor="text1"/>
                <w:sz w:val="20"/>
              </w:rPr>
              <w:t>獎與優秀大學畢業生選拔，授權由系辦理。</w:t>
            </w:r>
          </w:p>
        </w:tc>
      </w:tr>
      <w:tr w:rsidR="00A902A2" w:rsidRPr="000C6C33" w14:paraId="54D72FFF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8AF" w14:textId="7C16237D" w:rsidR="00A902A2" w:rsidRPr="000C6C33" w:rsidRDefault="00A902A2" w:rsidP="00A902A2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19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11BE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7CA4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7884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118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A59" w14:textId="77777777" w:rsidR="00A902A2" w:rsidRPr="000C6C33" w:rsidRDefault="00A902A2" w:rsidP="00A902A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02A2" w:rsidRPr="000C6C33" w14:paraId="594C483E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768" w14:textId="0E9FD79C" w:rsidR="00A902A2" w:rsidRPr="000C6C33" w:rsidRDefault="00A902A2" w:rsidP="00A902A2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0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Pr="00A902A2">
              <w:rPr>
                <w:rFonts w:ascii="Times New Roman" w:eastAsia="標楷體" w:hAnsi="Times New Roman" w:hint="eastAsia"/>
                <w:color w:val="auto"/>
              </w:rPr>
              <w:t>教職員工</w:t>
            </w:r>
            <w:r w:rsidRPr="000C6C33">
              <w:rPr>
                <w:rFonts w:ascii="Times New Roman" w:eastAsia="標楷體" w:hAnsi="Times New Roman"/>
                <w:color w:val="auto"/>
              </w:rPr>
              <w:t>文康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</w:rPr>
              <w:t>活動。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E98" w14:textId="6C5AB87B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8095" w14:textId="6F6441CA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92EB" w14:textId="743CCD01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2375" w14:textId="5B918B7C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A0F" w14:textId="77777777" w:rsidR="00A902A2" w:rsidRPr="000C6C33" w:rsidRDefault="00A902A2" w:rsidP="00A902A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02A2" w:rsidRPr="000C6C33" w14:paraId="3ADF2A92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F5A4" w14:textId="25934746" w:rsidR="00A902A2" w:rsidRDefault="00A902A2" w:rsidP="00A902A2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lastRenderedPageBreak/>
              <w:t>21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本院</w:t>
            </w:r>
            <w:proofErr w:type="gramStart"/>
            <w:r w:rsidRPr="009006D0">
              <w:rPr>
                <w:rFonts w:ascii="Times New Roman" w:eastAsia="標楷體" w:hAnsi="Times New Roman"/>
                <w:color w:val="000000" w:themeColor="text1"/>
              </w:rPr>
              <w:t>院務</w:t>
            </w:r>
            <w:proofErr w:type="gramEnd"/>
            <w:r w:rsidRPr="009006D0">
              <w:rPr>
                <w:rFonts w:ascii="Times New Roman" w:eastAsia="標楷體" w:hAnsi="Times New Roman"/>
                <w:color w:val="000000" w:themeColor="text1"/>
              </w:rPr>
              <w:t>會議及各項會議之召開及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紀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錄。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6F78" w14:textId="79293BE2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0EBC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085A" w14:textId="3DEB3960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5E87" w14:textId="77777777" w:rsidR="00A902A2" w:rsidRPr="000C6C33" w:rsidRDefault="00A902A2" w:rsidP="00A902A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485E" w14:textId="77777777" w:rsidR="00A902A2" w:rsidRPr="000C6C33" w:rsidRDefault="00A902A2" w:rsidP="00A902A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02A2" w:rsidRPr="00A902A2" w14:paraId="70EF8B95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2B7A" w14:textId="1D057433" w:rsidR="00A902A2" w:rsidRPr="00A902A2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902A2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2</w:t>
            </w:r>
            <w:r w:rsidRPr="00A902A2">
              <w:rPr>
                <w:rFonts w:ascii="Times New Roman" w:eastAsia="標楷體" w:hAnsi="Times New Roman"/>
                <w:color w:val="auto"/>
              </w:rPr>
              <w:t>.</w:t>
            </w:r>
            <w:r w:rsidRPr="00A902A2">
              <w:rPr>
                <w:rFonts w:ascii="Times New Roman" w:eastAsia="標楷體" w:hAnsi="Times New Roman"/>
                <w:color w:val="auto"/>
              </w:rPr>
              <w:t>本院各系學生分科教育、</w:t>
            </w:r>
            <w:r w:rsidRPr="00A902A2">
              <w:rPr>
                <w:rFonts w:ascii="Times New Roman" w:eastAsia="標楷體" w:hAnsi="Times New Roman" w:hint="eastAsia"/>
                <w:color w:val="auto"/>
              </w:rPr>
              <w:t>實習</w:t>
            </w:r>
            <w:r>
              <w:rPr>
                <w:rFonts w:ascii="Times New Roman" w:eastAsia="標楷體" w:hAnsi="Times New Roman" w:hint="eastAsia"/>
                <w:color w:val="auto"/>
              </w:rPr>
              <w:t>觀摩</w:t>
            </w:r>
            <w:r w:rsidRPr="00A902A2">
              <w:rPr>
                <w:rFonts w:ascii="Times New Roman" w:eastAsia="標楷體" w:hAnsi="Times New Roman" w:hint="eastAsia"/>
                <w:color w:val="auto"/>
              </w:rPr>
              <w:t>、服務學習</w:t>
            </w:r>
            <w:r w:rsidRPr="00A902A2">
              <w:rPr>
                <w:rFonts w:ascii="Times New Roman" w:eastAsia="標楷體" w:hAnsi="Times New Roman"/>
                <w:color w:val="auto"/>
              </w:rPr>
              <w:t>等事項。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9254" w14:textId="77777777" w:rsidR="00A902A2" w:rsidRPr="00A902A2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A902A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8464" w14:textId="77777777" w:rsidR="00A902A2" w:rsidRPr="00A902A2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A902A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F567" w14:textId="77777777" w:rsidR="00A902A2" w:rsidRPr="00A902A2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A902A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3AAB" w14:textId="77777777" w:rsidR="00A902A2" w:rsidRPr="00A902A2" w:rsidRDefault="00A902A2" w:rsidP="00A902A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B28D" w14:textId="77777777" w:rsidR="00A902A2" w:rsidRPr="00A902A2" w:rsidRDefault="00A902A2" w:rsidP="00A902A2">
            <w:pPr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A902A2" w:rsidRPr="000C6C33" w14:paraId="1021E3D4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D475" w14:textId="29B8F6BE" w:rsidR="00A902A2" w:rsidRPr="009006D0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203D7A">
              <w:rPr>
                <w:rFonts w:ascii="Times New Roman" w:eastAsia="標楷體" w:hAnsi="Times New Roman"/>
                <w:color w:val="auto"/>
              </w:rPr>
              <w:t>各系所</w:t>
            </w:r>
            <w:r w:rsidRPr="000C6C33">
              <w:rPr>
                <w:rFonts w:ascii="Times New Roman" w:eastAsia="標楷體" w:hAnsi="Times New Roman"/>
                <w:color w:val="auto"/>
              </w:rPr>
              <w:t>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Pr="00203D7A">
              <w:rPr>
                <w:rFonts w:ascii="Times New Roman" w:eastAsia="標楷體" w:hAnsi="Times New Roman"/>
                <w:color w:val="auto"/>
              </w:rPr>
              <w:t>及附屬單位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接受非本院各單位之實習生或交換生等事項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53C2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2FB7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4B3B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08C7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74F6" w14:textId="77777777" w:rsidR="00A902A2" w:rsidRPr="009006D0" w:rsidRDefault="00A902A2" w:rsidP="00A902A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02A2" w:rsidRPr="000C6C33" w14:paraId="6EE731E8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E30D" w14:textId="2110125B" w:rsidR="00A902A2" w:rsidRPr="009006D0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本院大樓房舍及大型研討室水電與外借之管理與</w:t>
            </w:r>
            <w:r w:rsidRPr="00203D7A">
              <w:rPr>
                <w:rFonts w:ascii="Times New Roman" w:eastAsia="標楷體" w:hAnsi="Times New Roman"/>
                <w:color w:val="auto"/>
              </w:rPr>
              <w:t>維護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5BEA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2F4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5766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DF50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D230" w14:textId="77777777" w:rsidR="00A902A2" w:rsidRPr="009006D0" w:rsidRDefault="00A902A2" w:rsidP="00A902A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02A2" w:rsidRPr="000C6C33" w14:paraId="1F40D1CD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9BABCF7" w14:textId="1D75B869" w:rsidR="00A902A2" w:rsidRPr="009006D0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本院各委員會及出席學校各委員會代表之選舉有關事項。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BF0284B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46B9E8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F56F270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9FA7F3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shd w:val="clear" w:color="auto" w:fill="auto"/>
          </w:tcPr>
          <w:p w14:paraId="08FAF976" w14:textId="77777777" w:rsidR="00A902A2" w:rsidRPr="009006D0" w:rsidRDefault="00A902A2" w:rsidP="00A902A2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02A2" w:rsidRPr="000C6C33" w14:paraId="7E2E0350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BD6637" w14:textId="7FF63365" w:rsidR="00A902A2" w:rsidRPr="009006D0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本院</w:t>
            </w:r>
            <w:proofErr w:type="gramStart"/>
            <w:r w:rsidRPr="009006D0">
              <w:rPr>
                <w:rFonts w:ascii="Times New Roman" w:eastAsia="標楷體" w:hAnsi="Times New Roman"/>
                <w:color w:val="000000" w:themeColor="text1"/>
              </w:rPr>
              <w:t>院</w:t>
            </w:r>
            <w:proofErr w:type="gramEnd"/>
            <w:r w:rsidRPr="009006D0">
              <w:rPr>
                <w:rFonts w:ascii="Times New Roman" w:eastAsia="標楷體" w:hAnsi="Times New Roman"/>
                <w:color w:val="000000" w:themeColor="text1"/>
              </w:rPr>
              <w:t>史資料之蒐集與保管、院出版品之登記、保管及交換事項。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06FD0F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4270150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76A443D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C89A66" w14:textId="77777777" w:rsidR="00A902A2" w:rsidRPr="009006D0" w:rsidRDefault="00A902A2" w:rsidP="00A902A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4D80469" w14:textId="77777777" w:rsidR="00A902A2" w:rsidRPr="009006D0" w:rsidRDefault="00A902A2" w:rsidP="00A902A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902A2" w:rsidRPr="000C6C33" w14:paraId="72BEE7D3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4205BB" w14:textId="6C039584" w:rsidR="00A902A2" w:rsidRPr="009006D0" w:rsidRDefault="00A902A2" w:rsidP="00A902A2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本院辦公室儀器設備財產之管理。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DE29F89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0F4B59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7CA637C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A5750D5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2C4CB7B" w14:textId="77777777" w:rsidR="00A902A2" w:rsidRPr="009006D0" w:rsidRDefault="00A902A2" w:rsidP="00A902A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902A2" w:rsidRPr="000C6C33" w14:paraId="38064E3D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880F" w14:textId="5F174C4C" w:rsidR="00A902A2" w:rsidRPr="009006D0" w:rsidRDefault="00A902A2" w:rsidP="00A902A2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28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院導師會議之召開。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6B68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6B51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EA0D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D694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E25" w14:textId="77777777" w:rsidR="00A902A2" w:rsidRPr="009006D0" w:rsidRDefault="00A902A2" w:rsidP="00A902A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902A2" w:rsidRPr="000C6C33" w14:paraId="393C2802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4A1B" w14:textId="7A7A741E" w:rsidR="00A902A2" w:rsidRPr="009006D0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29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學校運動會各項參賽人員造</w:t>
            </w:r>
            <w:proofErr w:type="gramStart"/>
            <w:r w:rsidRPr="009006D0">
              <w:rPr>
                <w:rFonts w:ascii="Times New Roman" w:eastAsia="標楷體" w:hAnsi="Times New Roman"/>
                <w:color w:val="000000" w:themeColor="text1"/>
              </w:rPr>
              <w:t>冊送校及</w:t>
            </w:r>
            <w:proofErr w:type="gramEnd"/>
            <w:r w:rsidRPr="009006D0">
              <w:rPr>
                <w:rFonts w:ascii="Times New Roman" w:eastAsia="標楷體" w:hAnsi="Times New Roman"/>
                <w:color w:val="000000" w:themeColor="text1"/>
              </w:rPr>
              <w:t>運動服製發作業。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6BF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74E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84D6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5FD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395C" w14:textId="77777777" w:rsidR="00A902A2" w:rsidRPr="009006D0" w:rsidRDefault="00A902A2" w:rsidP="00A902A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902A2" w:rsidRPr="000C6C33" w14:paraId="03C6B39A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A96A" w14:textId="6FECDCBD" w:rsidR="00A902A2" w:rsidRPr="009006D0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30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各系所</w:t>
            </w:r>
            <w:r w:rsidRPr="000C6C33">
              <w:rPr>
                <w:rFonts w:ascii="Times New Roman" w:eastAsia="標楷體" w:hAnsi="Times New Roman"/>
                <w:color w:val="auto"/>
              </w:rPr>
              <w:t>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及附屬單位各項會議之召開及紀錄。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192E" w14:textId="10BED34E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D31A" w14:textId="03BD0426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5AAC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443D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A424" w14:textId="77777777" w:rsidR="00A902A2" w:rsidRPr="009006D0" w:rsidRDefault="00A902A2" w:rsidP="00A902A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902A2" w:rsidRPr="000C6C33" w14:paraId="001E9640" w14:textId="77777777" w:rsidTr="003741FF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EAB" w14:textId="7BBF18B0" w:rsidR="00A902A2" w:rsidRPr="009006D0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auto"/>
              </w:rPr>
              <w:t>31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各系所、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Pr="000C6C33">
              <w:rPr>
                <w:rFonts w:ascii="Times New Roman" w:eastAsia="標楷體" w:hAnsi="Times New Roman"/>
                <w:color w:val="auto"/>
              </w:rPr>
              <w:t>及附屬單位工作報告及彙整。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8B93" w14:textId="20F2C9EB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5DFE" w14:textId="1D390F9E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C014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7AD6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26BA" w14:textId="77777777" w:rsidR="00A902A2" w:rsidRPr="009006D0" w:rsidRDefault="00A902A2" w:rsidP="00A902A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902A2" w:rsidRPr="000C6C33" w14:paraId="6D4F123E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0FB8C2" w14:textId="2AE40496" w:rsidR="00A902A2" w:rsidRPr="009006D0" w:rsidRDefault="00A902A2" w:rsidP="00A902A2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附屬單位檢疫業務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</w:tcPr>
          <w:p w14:paraId="282FD33A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</w:tcPr>
          <w:p w14:paraId="4DC72F5C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70CDB6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B90B189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shd w:val="clear" w:color="auto" w:fill="auto"/>
          </w:tcPr>
          <w:p w14:paraId="18F79656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02A2" w:rsidRPr="000C6C33" w14:paraId="283860B0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7BCCC9" w14:textId="76287169" w:rsidR="00A902A2" w:rsidRPr="009006D0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各系所</w:t>
            </w:r>
            <w:r w:rsidRPr="000C6C33">
              <w:rPr>
                <w:rFonts w:ascii="Times New Roman" w:eastAsia="標楷體" w:hAnsi="Times New Roman"/>
                <w:color w:val="auto"/>
              </w:rPr>
              <w:t>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及附屬單位儀器</w:t>
            </w:r>
            <w:r w:rsidRPr="00203D7A">
              <w:rPr>
                <w:rFonts w:ascii="Times New Roman" w:eastAsia="標楷體" w:hAnsi="Times New Roman"/>
                <w:color w:val="auto"/>
              </w:rPr>
              <w:t>設備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財產之管理及歷史資料之蒐集與保管。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16C0306" w14:textId="77777777" w:rsidR="00A902A2" w:rsidRPr="009006D0" w:rsidRDefault="00A902A2" w:rsidP="00A902A2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BCEC61" w14:textId="77777777" w:rsidR="00A902A2" w:rsidRPr="009006D0" w:rsidRDefault="00A902A2" w:rsidP="00A902A2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C4E7A1" w14:textId="77777777" w:rsidR="00A902A2" w:rsidRPr="009006D0" w:rsidRDefault="00A902A2" w:rsidP="00A902A2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DF6F3A4" w14:textId="77777777" w:rsidR="00A902A2" w:rsidRPr="009006D0" w:rsidRDefault="00A902A2" w:rsidP="00A902A2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shd w:val="clear" w:color="auto" w:fill="auto"/>
          </w:tcPr>
          <w:p w14:paraId="25EDA0A3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02A2" w:rsidRPr="000C6C33" w14:paraId="67298917" w14:textId="77777777" w:rsidTr="003741F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5E200C1" w14:textId="24B7DA16" w:rsidR="00A902A2" w:rsidRPr="009006D0" w:rsidRDefault="00A902A2" w:rsidP="00A902A2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各系所</w:t>
            </w:r>
            <w:r w:rsidRPr="000C6C33">
              <w:rPr>
                <w:rFonts w:ascii="Times New Roman" w:eastAsia="標楷體" w:hAnsi="Times New Roman"/>
                <w:color w:val="auto"/>
              </w:rPr>
              <w:t>、</w:t>
            </w:r>
            <w:r w:rsidR="00EA07A1">
              <w:rPr>
                <w:rFonts w:ascii="Times New Roman" w:eastAsia="標楷體" w:hAnsi="Times New Roman" w:hint="eastAsia"/>
                <w:color w:val="FF0000"/>
              </w:rPr>
              <w:t>學程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圖書、視聽教材之補充、登記、保管事項、電腦網路服務及閱覽室之開放與管理事項。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A43A42A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FD8DA4" w14:textId="77777777" w:rsidR="00A902A2" w:rsidRPr="009006D0" w:rsidRDefault="00A902A2" w:rsidP="00A902A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2F90C4" w14:textId="77777777" w:rsidR="00A902A2" w:rsidRPr="009006D0" w:rsidRDefault="00A902A2" w:rsidP="00A902A2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4D16DEC" w14:textId="77777777" w:rsidR="00A902A2" w:rsidRPr="009006D0" w:rsidRDefault="00A902A2" w:rsidP="00A902A2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10" w:type="dxa"/>
            <w:shd w:val="clear" w:color="auto" w:fill="auto"/>
          </w:tcPr>
          <w:p w14:paraId="4172AB7C" w14:textId="77777777" w:rsidR="00A902A2" w:rsidRPr="009006D0" w:rsidRDefault="00A902A2" w:rsidP="00A902A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02A2" w:rsidRPr="000C6C33" w14:paraId="3CF8121A" w14:textId="77777777" w:rsidTr="003741FF">
        <w:trPr>
          <w:trHeight w:val="30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</w:tcPr>
          <w:p w14:paraId="3F7D176A" w14:textId="6A1234B3" w:rsidR="00A902A2" w:rsidRPr="009006D0" w:rsidRDefault="00A902A2" w:rsidP="00A902A2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其他交辦事項。</w:t>
            </w:r>
          </w:p>
        </w:tc>
      </w:tr>
    </w:tbl>
    <w:p w14:paraId="13DB4C0F" w14:textId="77777777" w:rsidR="004F7FA6" w:rsidRPr="000C6C33" w:rsidRDefault="004F7FA6">
      <w:pPr>
        <w:rPr>
          <w:rFonts w:ascii="Times New Roman" w:eastAsia="標楷體" w:hAnsi="Times New Roman"/>
          <w:color w:val="000000"/>
        </w:rPr>
      </w:pPr>
    </w:p>
    <w:sectPr w:rsidR="004F7FA6" w:rsidRPr="000C6C33" w:rsidSect="00DF01D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2B8D" w14:textId="77777777" w:rsidR="00470877" w:rsidRDefault="00470877">
      <w:r>
        <w:separator/>
      </w:r>
    </w:p>
  </w:endnote>
  <w:endnote w:type="continuationSeparator" w:id="0">
    <w:p w14:paraId="3AA6A716" w14:textId="77777777" w:rsidR="00470877" w:rsidRDefault="0047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6667" w14:textId="77777777" w:rsidR="00A224B0" w:rsidRDefault="00A224B0" w:rsidP="002209B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87699E" w14:textId="77777777" w:rsidR="00A224B0" w:rsidRDefault="00A224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20E9" w14:textId="4820B11F" w:rsidR="00A224B0" w:rsidRDefault="00A224B0" w:rsidP="00397ECA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F3E1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8D726F">
      <w:rPr>
        <w:rFonts w:hint="eastAsia"/>
        <w:kern w:val="0"/>
      </w:rPr>
      <w:t>醫</w:t>
    </w:r>
    <w:r>
      <w:rPr>
        <w:rFonts w:hint="eastAsia"/>
        <w:kern w:val="0"/>
      </w:rPr>
      <w:t xml:space="preserve">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F3E1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C8AC" w14:textId="77777777" w:rsidR="00470877" w:rsidRDefault="00470877">
      <w:r>
        <w:separator/>
      </w:r>
    </w:p>
  </w:footnote>
  <w:footnote w:type="continuationSeparator" w:id="0">
    <w:p w14:paraId="2F4729C1" w14:textId="77777777" w:rsidR="00470877" w:rsidRDefault="0047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02EA" w14:textId="77777777" w:rsidR="00A224B0" w:rsidRDefault="00A224B0" w:rsidP="00F64B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E88202" w14:textId="77777777" w:rsidR="00A224B0" w:rsidRDefault="00A224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D918" w14:textId="07A060FC" w:rsidR="00A224B0" w:rsidRPr="009C6DB9" w:rsidRDefault="00DF01DE" w:rsidP="00F64B2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>
      <w:rPr>
        <w:rFonts w:ascii="標楷體" w:eastAsia="標楷體" w:hAnsi="標楷體"/>
        <w:b/>
        <w:color w:val="333333"/>
        <w:sz w:val="32"/>
        <w:szCs w:val="32"/>
      </w:rPr>
      <w:t>6.</w:t>
    </w:r>
    <w:r w:rsidR="0038282E">
      <w:rPr>
        <w:rFonts w:ascii="標楷體" w:eastAsia="標楷體" w:hAnsi="標楷體" w:hint="eastAsia"/>
        <w:b/>
        <w:color w:val="333333"/>
        <w:sz w:val="32"/>
        <w:szCs w:val="32"/>
      </w:rPr>
      <w:t>醫</w:t>
    </w:r>
    <w:r w:rsidR="00A224B0" w:rsidRPr="009C6DB9">
      <w:rPr>
        <w:rFonts w:ascii="標楷體" w:eastAsia="標楷體" w:hAnsi="標楷體" w:hint="eastAsia"/>
        <w:b/>
        <w:color w:val="333333"/>
        <w:sz w:val="32"/>
        <w:szCs w:val="32"/>
      </w:rPr>
      <w:t>學院分層負責明細表</w:t>
    </w:r>
  </w:p>
  <w:p w14:paraId="3CBF4D8D" w14:textId="77777777" w:rsidR="00A224B0" w:rsidRDefault="00A22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9"/>
    <w:rsid w:val="00011B0D"/>
    <w:rsid w:val="00013E41"/>
    <w:rsid w:val="00023C5A"/>
    <w:rsid w:val="00060D2A"/>
    <w:rsid w:val="0006343D"/>
    <w:rsid w:val="00076066"/>
    <w:rsid w:val="00091A99"/>
    <w:rsid w:val="000971FE"/>
    <w:rsid w:val="000B325B"/>
    <w:rsid w:val="000B636B"/>
    <w:rsid w:val="000C5AA9"/>
    <w:rsid w:val="000C6C33"/>
    <w:rsid w:val="000D336F"/>
    <w:rsid w:val="000F39CB"/>
    <w:rsid w:val="001041F4"/>
    <w:rsid w:val="00117CEC"/>
    <w:rsid w:val="0012402E"/>
    <w:rsid w:val="00136C4B"/>
    <w:rsid w:val="00157F2A"/>
    <w:rsid w:val="00173CD9"/>
    <w:rsid w:val="001765DC"/>
    <w:rsid w:val="00176EB5"/>
    <w:rsid w:val="00197987"/>
    <w:rsid w:val="001A7AA6"/>
    <w:rsid w:val="001D1F02"/>
    <w:rsid w:val="001D7E38"/>
    <w:rsid w:val="001E31F5"/>
    <w:rsid w:val="001F14E7"/>
    <w:rsid w:val="00203D7A"/>
    <w:rsid w:val="002209B0"/>
    <w:rsid w:val="002318BF"/>
    <w:rsid w:val="00232FC3"/>
    <w:rsid w:val="002702A6"/>
    <w:rsid w:val="002906B5"/>
    <w:rsid w:val="00293731"/>
    <w:rsid w:val="002A6A79"/>
    <w:rsid w:val="002C14C9"/>
    <w:rsid w:val="002D1A7C"/>
    <w:rsid w:val="002D7891"/>
    <w:rsid w:val="002F1417"/>
    <w:rsid w:val="002F2415"/>
    <w:rsid w:val="003166F9"/>
    <w:rsid w:val="00322D73"/>
    <w:rsid w:val="003232EC"/>
    <w:rsid w:val="00333CF2"/>
    <w:rsid w:val="00336C9D"/>
    <w:rsid w:val="00371230"/>
    <w:rsid w:val="00373871"/>
    <w:rsid w:val="00373CD9"/>
    <w:rsid w:val="003741FF"/>
    <w:rsid w:val="003748EC"/>
    <w:rsid w:val="0037512A"/>
    <w:rsid w:val="00375B54"/>
    <w:rsid w:val="00380A2F"/>
    <w:rsid w:val="0038282E"/>
    <w:rsid w:val="00383E49"/>
    <w:rsid w:val="00391B0E"/>
    <w:rsid w:val="0039557C"/>
    <w:rsid w:val="00397ECA"/>
    <w:rsid w:val="003A243E"/>
    <w:rsid w:val="003A690B"/>
    <w:rsid w:val="003E5FCC"/>
    <w:rsid w:val="003F3E1E"/>
    <w:rsid w:val="00410C82"/>
    <w:rsid w:val="004263B0"/>
    <w:rsid w:val="00426413"/>
    <w:rsid w:val="004320C2"/>
    <w:rsid w:val="0047037B"/>
    <w:rsid w:val="00470877"/>
    <w:rsid w:val="00474961"/>
    <w:rsid w:val="004776D5"/>
    <w:rsid w:val="004B692B"/>
    <w:rsid w:val="004C285F"/>
    <w:rsid w:val="004C75B8"/>
    <w:rsid w:val="004D03D9"/>
    <w:rsid w:val="004F7FA6"/>
    <w:rsid w:val="00505CC5"/>
    <w:rsid w:val="00507574"/>
    <w:rsid w:val="00546C3E"/>
    <w:rsid w:val="005500F1"/>
    <w:rsid w:val="00551C97"/>
    <w:rsid w:val="0056705E"/>
    <w:rsid w:val="005758FE"/>
    <w:rsid w:val="00595CA5"/>
    <w:rsid w:val="005D18B1"/>
    <w:rsid w:val="005D49B2"/>
    <w:rsid w:val="0063581D"/>
    <w:rsid w:val="00640BB6"/>
    <w:rsid w:val="00660B59"/>
    <w:rsid w:val="00676020"/>
    <w:rsid w:val="0068152F"/>
    <w:rsid w:val="00684158"/>
    <w:rsid w:val="0068790C"/>
    <w:rsid w:val="00694F75"/>
    <w:rsid w:val="006B56D8"/>
    <w:rsid w:val="006B6C5D"/>
    <w:rsid w:val="006E7E35"/>
    <w:rsid w:val="0071049C"/>
    <w:rsid w:val="0071572F"/>
    <w:rsid w:val="00723DAE"/>
    <w:rsid w:val="00740CE8"/>
    <w:rsid w:val="007434B9"/>
    <w:rsid w:val="00794B4E"/>
    <w:rsid w:val="007A405F"/>
    <w:rsid w:val="007D20D2"/>
    <w:rsid w:val="007D2892"/>
    <w:rsid w:val="00811FA8"/>
    <w:rsid w:val="008268AA"/>
    <w:rsid w:val="00832ABF"/>
    <w:rsid w:val="00834948"/>
    <w:rsid w:val="00857F5F"/>
    <w:rsid w:val="00861528"/>
    <w:rsid w:val="00864833"/>
    <w:rsid w:val="0086574B"/>
    <w:rsid w:val="008805B6"/>
    <w:rsid w:val="00881795"/>
    <w:rsid w:val="00894234"/>
    <w:rsid w:val="008C3E51"/>
    <w:rsid w:val="008D726F"/>
    <w:rsid w:val="008F5EB6"/>
    <w:rsid w:val="009006D0"/>
    <w:rsid w:val="00902653"/>
    <w:rsid w:val="00905723"/>
    <w:rsid w:val="00923F22"/>
    <w:rsid w:val="009962BA"/>
    <w:rsid w:val="009A1671"/>
    <w:rsid w:val="009A6707"/>
    <w:rsid w:val="009C48F5"/>
    <w:rsid w:val="009C6DB9"/>
    <w:rsid w:val="009E7000"/>
    <w:rsid w:val="009F00B9"/>
    <w:rsid w:val="00A0173F"/>
    <w:rsid w:val="00A11F89"/>
    <w:rsid w:val="00A224B0"/>
    <w:rsid w:val="00A25589"/>
    <w:rsid w:val="00A66142"/>
    <w:rsid w:val="00A67765"/>
    <w:rsid w:val="00A7033C"/>
    <w:rsid w:val="00A73BD8"/>
    <w:rsid w:val="00A902A2"/>
    <w:rsid w:val="00A935BC"/>
    <w:rsid w:val="00A93B6F"/>
    <w:rsid w:val="00A94615"/>
    <w:rsid w:val="00AB4414"/>
    <w:rsid w:val="00AB7725"/>
    <w:rsid w:val="00AD0123"/>
    <w:rsid w:val="00AD6FA9"/>
    <w:rsid w:val="00B04859"/>
    <w:rsid w:val="00B118F4"/>
    <w:rsid w:val="00B11977"/>
    <w:rsid w:val="00B33A1E"/>
    <w:rsid w:val="00B36BE4"/>
    <w:rsid w:val="00B47DCC"/>
    <w:rsid w:val="00B545E8"/>
    <w:rsid w:val="00B73682"/>
    <w:rsid w:val="00B83352"/>
    <w:rsid w:val="00B95342"/>
    <w:rsid w:val="00BC677E"/>
    <w:rsid w:val="00BE496F"/>
    <w:rsid w:val="00CB2472"/>
    <w:rsid w:val="00CC2BBA"/>
    <w:rsid w:val="00CC62FC"/>
    <w:rsid w:val="00CE7788"/>
    <w:rsid w:val="00D648C6"/>
    <w:rsid w:val="00D80D53"/>
    <w:rsid w:val="00D86477"/>
    <w:rsid w:val="00DA140E"/>
    <w:rsid w:val="00DA3359"/>
    <w:rsid w:val="00DB5917"/>
    <w:rsid w:val="00DB7789"/>
    <w:rsid w:val="00DC2E45"/>
    <w:rsid w:val="00DE5984"/>
    <w:rsid w:val="00DF01DE"/>
    <w:rsid w:val="00E03614"/>
    <w:rsid w:val="00E07CDF"/>
    <w:rsid w:val="00E51453"/>
    <w:rsid w:val="00E63634"/>
    <w:rsid w:val="00E7767C"/>
    <w:rsid w:val="00E96756"/>
    <w:rsid w:val="00EA07A1"/>
    <w:rsid w:val="00EC564B"/>
    <w:rsid w:val="00EC650E"/>
    <w:rsid w:val="00ED0AA1"/>
    <w:rsid w:val="00F00CD7"/>
    <w:rsid w:val="00F04DCE"/>
    <w:rsid w:val="00F26AF4"/>
    <w:rsid w:val="00F307F3"/>
    <w:rsid w:val="00F37427"/>
    <w:rsid w:val="00F55729"/>
    <w:rsid w:val="00F64B2D"/>
    <w:rsid w:val="00F72CED"/>
    <w:rsid w:val="00F943D8"/>
    <w:rsid w:val="00FA520B"/>
    <w:rsid w:val="00FB56B2"/>
    <w:rsid w:val="00FE3072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61389"/>
  <w15:chartTrackingRefBased/>
  <w15:docId w15:val="{00ACB304-4746-473C-89AA-5D1826E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1F8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1F89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AB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B7725"/>
  </w:style>
  <w:style w:type="paragraph" w:styleId="a5">
    <w:name w:val="footer"/>
    <w:basedOn w:val="a"/>
    <w:rsid w:val="00AB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DC2E45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DC2E45"/>
    <w:rPr>
      <w:rFonts w:ascii="Cambria" w:eastAsia="新細明體" w:hAnsi="Cambria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國立中興大學分層負責明細表—獸醫學院</dc:title>
  <dc:subject/>
  <dc:creator>user</dc:creator>
  <cp:keywords/>
  <cp:lastModifiedBy>moon@nchu.edu.tw</cp:lastModifiedBy>
  <cp:revision>7</cp:revision>
  <cp:lastPrinted>2023-02-21T02:39:00Z</cp:lastPrinted>
  <dcterms:created xsi:type="dcterms:W3CDTF">2023-02-21T00:51:00Z</dcterms:created>
  <dcterms:modified xsi:type="dcterms:W3CDTF">2024-03-01T02:42:00Z</dcterms:modified>
</cp:coreProperties>
</file>